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E4" w:rsidRPr="0030663C" w:rsidRDefault="00C306E4" w:rsidP="00C306E4">
      <w:r w:rsidRPr="0030663C">
        <w:t>Internationale Konferenz</w:t>
      </w:r>
    </w:p>
    <w:p w:rsidR="00C306E4" w:rsidRDefault="00C306E4" w:rsidP="00C306E4">
      <w:r>
        <w:t xml:space="preserve">Österreichische Akademie der Wissenschaften, </w:t>
      </w:r>
      <w:r w:rsidRPr="0030663C">
        <w:t>IKT Institut für Kulturwissenschaften und Theatergeschichte</w:t>
      </w:r>
      <w:r>
        <w:t xml:space="preserve"> i</w:t>
      </w:r>
      <w:r w:rsidRPr="0030663C">
        <w:t>n Kooperation mit der Universität Konstanz</w:t>
      </w:r>
    </w:p>
    <w:p w:rsidR="005360FF" w:rsidRPr="00883B55" w:rsidRDefault="005360FF">
      <w:pPr>
        <w:rPr>
          <w:b/>
        </w:rPr>
      </w:pPr>
      <w:r w:rsidRPr="00883B55">
        <w:rPr>
          <w:b/>
        </w:rPr>
        <w:t xml:space="preserve">Gedächtnis im Übergang : </w:t>
      </w:r>
      <w:r w:rsidR="002C7C1F" w:rsidRPr="00883B55">
        <w:rPr>
          <w:b/>
        </w:rPr>
        <w:t xml:space="preserve">Transformationen </w:t>
      </w:r>
      <w:r w:rsidR="00411539" w:rsidRPr="00883B55">
        <w:rPr>
          <w:b/>
        </w:rPr>
        <w:t xml:space="preserve">– </w:t>
      </w:r>
      <w:r w:rsidR="00883B55" w:rsidRPr="00883B55">
        <w:rPr>
          <w:b/>
        </w:rPr>
        <w:t xml:space="preserve">Übersetzungen </w:t>
      </w:r>
      <w:r w:rsidR="000C0D63" w:rsidRPr="00883B55">
        <w:rPr>
          <w:b/>
        </w:rPr>
        <w:t>–</w:t>
      </w:r>
      <w:r w:rsidR="0091331E">
        <w:rPr>
          <w:b/>
        </w:rPr>
        <w:t xml:space="preserve"> </w:t>
      </w:r>
      <w:r w:rsidR="00883B55" w:rsidRPr="00883B55">
        <w:rPr>
          <w:b/>
        </w:rPr>
        <w:t>Zukunft</w:t>
      </w:r>
      <w:r w:rsidR="003111AC">
        <w:rPr>
          <w:b/>
        </w:rPr>
        <w:t>s</w:t>
      </w:r>
      <w:r w:rsidR="00883B55" w:rsidRPr="00883B55">
        <w:rPr>
          <w:b/>
        </w:rPr>
        <w:t>perspektiven</w:t>
      </w:r>
    </w:p>
    <w:p w:rsidR="00905B20" w:rsidRPr="0030663C" w:rsidRDefault="00905B20">
      <w:r>
        <w:t>Konzeption: Aleida Assmann, Heidemarie Uhl</w:t>
      </w:r>
    </w:p>
    <w:p w:rsidR="00C306E4" w:rsidRDefault="00C306E4">
      <w:pPr>
        <w:rPr>
          <w:b/>
        </w:rPr>
      </w:pPr>
      <w:r>
        <w:rPr>
          <w:b/>
        </w:rPr>
        <w:t>Wien, Österreichische Akademie der Wissenschaften</w:t>
      </w:r>
    </w:p>
    <w:p w:rsidR="007453AB" w:rsidRDefault="00411539">
      <w:pPr>
        <w:rPr>
          <w:b/>
        </w:rPr>
      </w:pPr>
      <w:r w:rsidRPr="0030663C">
        <w:rPr>
          <w:b/>
        </w:rPr>
        <w:t>1.-3. Oktober 201</w:t>
      </w:r>
      <w:r w:rsidR="003A4B77">
        <w:rPr>
          <w:b/>
        </w:rPr>
        <w:t>3</w:t>
      </w:r>
    </w:p>
    <w:p w:rsidR="003111AC" w:rsidRPr="003111AC" w:rsidRDefault="003111AC">
      <w:pPr>
        <w:rPr>
          <w:b/>
        </w:rPr>
      </w:pPr>
      <w:r w:rsidRPr="003111AC">
        <w:rPr>
          <w:b/>
        </w:rPr>
        <w:t>Zum Konzept der Tagung</w:t>
      </w:r>
    </w:p>
    <w:p w:rsidR="00680EA1" w:rsidRDefault="00E47B3E">
      <w:r>
        <w:t xml:space="preserve">Gedächtnis </w:t>
      </w:r>
      <w:r w:rsidR="008D626C">
        <w:t xml:space="preserve">gilt vielfach </w:t>
      </w:r>
      <w:r>
        <w:t xml:space="preserve">als paradigmatische Denkfigur </w:t>
      </w:r>
      <w:r w:rsidR="008F0A18">
        <w:t>gegenwärtiger Gesellschaften</w:t>
      </w:r>
      <w:r w:rsidR="00680EA1">
        <w:t xml:space="preserve">. </w:t>
      </w:r>
      <w:r w:rsidR="00584480">
        <w:t xml:space="preserve">Man spricht vom „Aufstieg der Erinnerung zur Pathosformel unserer Zeit“. </w:t>
      </w:r>
      <w:r w:rsidR="00680EA1">
        <w:t>D</w:t>
      </w:r>
      <w:r w:rsidR="00474D53">
        <w:t>abei hat sich d</w:t>
      </w:r>
      <w:r w:rsidR="00680EA1">
        <w:t xml:space="preserve">er Vektor kollektiver Selbstvergewisserung </w:t>
      </w:r>
      <w:r w:rsidR="00474D53">
        <w:t>seit dem</w:t>
      </w:r>
      <w:r w:rsidR="008A6A1C">
        <w:t xml:space="preserve"> ausgehenden 20. Jahrhundert </w:t>
      </w:r>
      <w:r w:rsidR="00474D53">
        <w:t xml:space="preserve">immer stärker von einer Orientierung auf die Zukunft in Richtung auf eine Orientierung </w:t>
      </w:r>
      <w:r w:rsidR="00680EA1">
        <w:t xml:space="preserve">auf die Vergangenheit </w:t>
      </w:r>
      <w:r w:rsidR="00474D53">
        <w:t>verschoben. Erst seit d</w:t>
      </w:r>
      <w:r w:rsidR="00474D53" w:rsidRPr="001F4E1C">
        <w:t xml:space="preserve">en 1980er Jahren </w:t>
      </w:r>
      <w:r w:rsidR="00474D53">
        <w:t xml:space="preserve">lässt sich eine Verdichtung des </w:t>
      </w:r>
      <w:r w:rsidR="00474D53" w:rsidRPr="001F4E1C">
        <w:t>wissenschaftliche</w:t>
      </w:r>
      <w:r w:rsidR="00474D53">
        <w:t>n</w:t>
      </w:r>
      <w:r w:rsidR="00474D53" w:rsidRPr="001F4E1C">
        <w:t xml:space="preserve"> und gesellschaftliche</w:t>
      </w:r>
      <w:r w:rsidR="00474D53">
        <w:t>n</w:t>
      </w:r>
      <w:r w:rsidR="00474D53" w:rsidRPr="001F4E1C">
        <w:t xml:space="preserve"> Interesse</w:t>
      </w:r>
      <w:r w:rsidR="00474D53">
        <w:t>s</w:t>
      </w:r>
      <w:r w:rsidR="00474D53" w:rsidRPr="001F4E1C">
        <w:t xml:space="preserve"> an Identitätsstiftung </w:t>
      </w:r>
      <w:r w:rsidR="00474D53">
        <w:t xml:space="preserve">aus der </w:t>
      </w:r>
      <w:r w:rsidR="00474D53" w:rsidRPr="001F4E1C">
        <w:t>Vergangenheit</w:t>
      </w:r>
      <w:r w:rsidR="00474D53">
        <w:t xml:space="preserve"> feststellen. Tatsächlich hat die</w:t>
      </w:r>
      <w:r w:rsidR="00680EA1">
        <w:t xml:space="preserve"> Karriere von </w:t>
      </w:r>
      <w:r w:rsidR="00B1021E">
        <w:t>G</w:t>
      </w:r>
      <w:r w:rsidR="00BA78FD" w:rsidRPr="001F4E1C">
        <w:t xml:space="preserve">edächtnis – als Begriff und Konzept, als gesellschaftliches </w:t>
      </w:r>
      <w:r w:rsidR="008A6A1C">
        <w:t xml:space="preserve">Konflikt- und </w:t>
      </w:r>
      <w:r w:rsidR="00BA78FD" w:rsidRPr="001F4E1C">
        <w:t>Handlungsfeld</w:t>
      </w:r>
      <w:r w:rsidR="008A6A1C">
        <w:t xml:space="preserve">, als </w:t>
      </w:r>
      <w:r w:rsidR="00BA78FD" w:rsidRPr="001F4E1C">
        <w:t xml:space="preserve">kulturelle Praxis </w:t>
      </w:r>
      <w:r w:rsidR="008D626C" w:rsidRPr="001F4E1C">
        <w:t>–</w:t>
      </w:r>
      <w:r w:rsidR="00474D53">
        <w:t>erst eine</w:t>
      </w:r>
      <w:r w:rsidR="00680EA1">
        <w:t xml:space="preserve"> </w:t>
      </w:r>
      <w:r w:rsidR="00474D53">
        <w:t xml:space="preserve">kurze Geschichte, von der noch keineswegs feststeht, ob und wie sie weitergeht. </w:t>
      </w:r>
    </w:p>
    <w:p w:rsidR="008A6A1C" w:rsidRDefault="008A6A1C" w:rsidP="008A6A1C">
      <w:r>
        <w:t>Wie lässt sich dieser Paradigmenwechsel charakterisieren? Was liegt dieser Karriere zugrunde? Hat das utopische Potential der Moderne an Strahlkraft verloren, können Fortschrittsglauben und Zukunftsgewissheit nicht mehr jene sozialen Energien entfalten, die zur Prägung des gesellschaftlich-Imaginären notwendig sind?</w:t>
      </w:r>
      <w:r w:rsidR="0091331E">
        <w:t xml:space="preserve"> </w:t>
      </w:r>
    </w:p>
    <w:p w:rsidR="00680EA1" w:rsidRDefault="008A6A1C" w:rsidP="006E06C1">
      <w:r>
        <w:t xml:space="preserve">Offenkundig ist es nicht mehr </w:t>
      </w:r>
      <w:r w:rsidR="00680EA1">
        <w:t xml:space="preserve">der Aufbau eines gemeinsamen Zukunftsprojekts, </w:t>
      </w:r>
      <w:r>
        <w:t>das Gesellschaften</w:t>
      </w:r>
      <w:r w:rsidR="006E06C1">
        <w:t xml:space="preserve"> – insbesondere zunehmend durch Diversität geprägte Migrationsgesellschaften –</w:t>
      </w:r>
      <w:r w:rsidR="0091331E">
        <w:t xml:space="preserve"> </w:t>
      </w:r>
      <w:r>
        <w:t xml:space="preserve">zusammenhält. Vielmehr </w:t>
      </w:r>
      <w:r w:rsidR="00474D53">
        <w:t>hat das Konzept einer</w:t>
      </w:r>
      <w:r w:rsidR="006E06C1">
        <w:t xml:space="preserve"> </w:t>
      </w:r>
      <w:r>
        <w:t>kollektive</w:t>
      </w:r>
      <w:r w:rsidR="00474D53">
        <w:t>n</w:t>
      </w:r>
      <w:r>
        <w:t xml:space="preserve"> Identität durch </w:t>
      </w:r>
      <w:r w:rsidR="00474D53">
        <w:t>die Berufung auf ein gemeinsames</w:t>
      </w:r>
      <w:r w:rsidR="00680EA1">
        <w:t xml:space="preserve"> </w:t>
      </w:r>
      <w:r w:rsidR="00474D53">
        <w:t xml:space="preserve">Trauma oder </w:t>
      </w:r>
      <w:r w:rsidR="00680EA1">
        <w:t xml:space="preserve">Erbe </w:t>
      </w:r>
      <w:r w:rsidR="00474D53">
        <w:t>an Bedeutung gewonnen</w:t>
      </w:r>
      <w:r>
        <w:t xml:space="preserve">. </w:t>
      </w:r>
      <w:r w:rsidR="009D679A">
        <w:t xml:space="preserve">Erinnerung, Trauma, Erbe sind wichtige Bezugspunkte </w:t>
      </w:r>
      <w:r w:rsidR="006E06C1">
        <w:t xml:space="preserve">nicht nur in </w:t>
      </w:r>
      <w:r w:rsidR="00680EA1">
        <w:t xml:space="preserve">(immer) heterogenen Gesellschaften </w:t>
      </w:r>
      <w:r w:rsidR="006E06C1">
        <w:t xml:space="preserve">auf nationaler Ebene, sondern </w:t>
      </w:r>
      <w:r w:rsidR="009D679A">
        <w:t xml:space="preserve">zunehmend </w:t>
      </w:r>
      <w:r w:rsidR="006E06C1">
        <w:t>auch</w:t>
      </w:r>
      <w:r w:rsidR="0091331E">
        <w:t xml:space="preserve"> </w:t>
      </w:r>
      <w:r w:rsidR="00201F7F">
        <w:t xml:space="preserve">in </w:t>
      </w:r>
      <w:r>
        <w:t xml:space="preserve">transnationalen </w:t>
      </w:r>
      <w:r w:rsidR="00680EA1">
        <w:t>Staatenverbänden</w:t>
      </w:r>
      <w:r w:rsidR="006E06C1">
        <w:t xml:space="preserve"> wie der Europäischen Union</w:t>
      </w:r>
      <w:r w:rsidR="00E861C9">
        <w:t>.</w:t>
      </w:r>
      <w:r w:rsidR="00680EA1">
        <w:t xml:space="preserve"> </w:t>
      </w:r>
      <w:r w:rsidR="009D679A">
        <w:t>Die Verbindung</w:t>
      </w:r>
      <w:r w:rsidR="00680EA1">
        <w:t xml:space="preserve"> von Gedächtnis und Identität </w:t>
      </w:r>
      <w:r w:rsidR="009D679A">
        <w:t xml:space="preserve">ist allerdings ambivalent, denn sie generiert sowohl Formen offensiver Identitätspolitik als auch </w:t>
      </w:r>
      <w:r w:rsidR="006E06C1">
        <w:t xml:space="preserve">Initiativen des </w:t>
      </w:r>
      <w:proofErr w:type="spellStart"/>
      <w:r w:rsidR="006E06C1" w:rsidRPr="00201F7F">
        <w:rPr>
          <w:i/>
        </w:rPr>
        <w:t>empowerment</w:t>
      </w:r>
      <w:proofErr w:type="spellEnd"/>
      <w:r w:rsidR="006E06C1">
        <w:t xml:space="preserve"> von bislang ausgegrenzten, nicht berücksichtigten Gruppen.</w:t>
      </w:r>
    </w:p>
    <w:p w:rsidR="00680EA1" w:rsidRDefault="009D679A" w:rsidP="00680EA1">
      <w:r>
        <w:t xml:space="preserve">Die neueren </w:t>
      </w:r>
      <w:r w:rsidR="006E06C1">
        <w:t xml:space="preserve">Projekte der </w:t>
      </w:r>
      <w:r w:rsidR="00E861C9">
        <w:t xml:space="preserve">Identitätsstiftung aus der Vergangenheit </w:t>
      </w:r>
      <w:r w:rsidR="00680EA1">
        <w:t>bezieh</w:t>
      </w:r>
      <w:r w:rsidR="006E06C1">
        <w:t>en</w:t>
      </w:r>
      <w:r w:rsidR="00680EA1">
        <w:t xml:space="preserve"> sich</w:t>
      </w:r>
      <w:r w:rsidR="0030704E">
        <w:t xml:space="preserve"> </w:t>
      </w:r>
      <w:r w:rsidR="00680EA1">
        <w:t xml:space="preserve">nicht </w:t>
      </w:r>
      <w:r>
        <w:t xml:space="preserve">mehr </w:t>
      </w:r>
      <w:r w:rsidR="00680EA1">
        <w:t xml:space="preserve">allein auf </w:t>
      </w:r>
      <w:r>
        <w:t>ein positives Selbstbild und den Stolz auf</w:t>
      </w:r>
      <w:r w:rsidR="00680EA1">
        <w:t xml:space="preserve"> Kultur und Geschichte. Wenn es ein Charakteristikum gibt, durch das sich d</w:t>
      </w:r>
      <w:r w:rsidR="00201F7F">
        <w:t>ie</w:t>
      </w:r>
      <w:r w:rsidR="00680EA1">
        <w:t xml:space="preserve"> </w:t>
      </w:r>
      <w:r w:rsidR="006E06C1" w:rsidRPr="009D679A">
        <w:t xml:space="preserve">gegenwärtige </w:t>
      </w:r>
      <w:r w:rsidRPr="009D679A">
        <w:t>Erinnerungskultur</w:t>
      </w:r>
      <w:r w:rsidR="00680EA1" w:rsidRPr="009D679A">
        <w:t xml:space="preserve"> von</w:t>
      </w:r>
      <w:r w:rsidR="00680EA1">
        <w:t xml:space="preserve"> den traditionellen Formen der historischen Identitätsstiftung</w:t>
      </w:r>
      <w:r w:rsidR="006E06C1">
        <w:t xml:space="preserve">, die seit dem 19. Jahrhundert zum Repertoire des </w:t>
      </w:r>
      <w:proofErr w:type="spellStart"/>
      <w:r w:rsidR="006E06C1" w:rsidRPr="006E06C1">
        <w:rPr>
          <w:i/>
        </w:rPr>
        <w:t>nation</w:t>
      </w:r>
      <w:proofErr w:type="spellEnd"/>
      <w:r w:rsidR="006E06C1" w:rsidRPr="006E06C1">
        <w:rPr>
          <w:i/>
        </w:rPr>
        <w:t xml:space="preserve"> </w:t>
      </w:r>
      <w:proofErr w:type="spellStart"/>
      <w:r w:rsidR="006E06C1" w:rsidRPr="006E06C1">
        <w:rPr>
          <w:i/>
        </w:rPr>
        <w:t>building</w:t>
      </w:r>
      <w:proofErr w:type="spellEnd"/>
      <w:r w:rsidR="006E06C1">
        <w:t xml:space="preserve"> zählen, </w:t>
      </w:r>
      <w:r w:rsidR="000C0D63">
        <w:t>u</w:t>
      </w:r>
      <w:r w:rsidR="00680EA1">
        <w:t>nterscheidet, dann ist es eine neue Geschichtsmoral, die gerade im Umgang mit den dunklen Punkten der eigenen Vergangenheit zum Ausdruck kommt. Die Auseinandersetzung</w:t>
      </w:r>
      <w:r w:rsidR="0091331E">
        <w:t xml:space="preserve"> </w:t>
      </w:r>
      <w:r w:rsidR="00680EA1">
        <w:t xml:space="preserve">mit schuldhaften Handlungen, die im Namen des Kollektivs begangen wurden, wurde in den letzten Jahrzehnten zu einem Indikator für die zivilisatorische Verfasstheit von Gesellschaften, auf staatlich-nationaler Ebene ebenso wie in lokalen communities. </w:t>
      </w:r>
    </w:p>
    <w:p w:rsidR="001F4E1C" w:rsidRDefault="006F7A12">
      <w:r>
        <w:t xml:space="preserve">Die Kritik an der „verdrängten“ Vergangenheit, die </w:t>
      </w:r>
      <w:r w:rsidR="009D679A">
        <w:t>Aufwertung des</w:t>
      </w:r>
      <w:r>
        <w:t xml:space="preserve"> „Erinnern</w:t>
      </w:r>
      <w:r w:rsidR="009D679A">
        <w:t>s</w:t>
      </w:r>
      <w:r>
        <w:t xml:space="preserve">“ </w:t>
      </w:r>
      <w:r w:rsidR="009D679A">
        <w:t xml:space="preserve">gegenüber dem </w:t>
      </w:r>
      <w:r>
        <w:t xml:space="preserve">„Vergessen", der Kampf um die Erinnerung an bislang ausgeblendete </w:t>
      </w:r>
      <w:r w:rsidR="00CD3205">
        <w:t xml:space="preserve">Opfergruppen </w:t>
      </w:r>
      <w:r>
        <w:t xml:space="preserve">löste </w:t>
      </w:r>
      <w:r w:rsidR="00EB28A6">
        <w:t xml:space="preserve">seit den </w:t>
      </w:r>
      <w:r w:rsidR="00EB28A6">
        <w:lastRenderedPageBreak/>
        <w:t xml:space="preserve">1980er Jahren gesellschaftliche Grundsatzdebatten in praktisch allen europäischen </w:t>
      </w:r>
      <w:r w:rsidR="00CD3205">
        <w:t>Nationen</w:t>
      </w:r>
      <w:r w:rsidR="00EB28A6">
        <w:t xml:space="preserve"> aus – nach 1989 auch in de</w:t>
      </w:r>
      <w:r w:rsidR="00CD3205">
        <w:t>n</w:t>
      </w:r>
      <w:r w:rsidR="00EB28A6">
        <w:t xml:space="preserve"> postkommunistischen Staaten. </w:t>
      </w:r>
      <w:r w:rsidR="00CD3205">
        <w:t>Zugleich w</w:t>
      </w:r>
      <w:r w:rsidR="00680EA1">
        <w:t>u</w:t>
      </w:r>
      <w:r w:rsidR="00CD3205">
        <w:t xml:space="preserve">rden die ersten theoretischen </w:t>
      </w:r>
      <w:proofErr w:type="spellStart"/>
      <w:r w:rsidR="00CD3205" w:rsidRPr="00CD3205">
        <w:rPr>
          <w:i/>
        </w:rPr>
        <w:t>key</w:t>
      </w:r>
      <w:proofErr w:type="spellEnd"/>
      <w:r w:rsidR="00CD3205" w:rsidRPr="00CD3205">
        <w:rPr>
          <w:i/>
        </w:rPr>
        <w:t xml:space="preserve"> </w:t>
      </w:r>
      <w:proofErr w:type="spellStart"/>
      <w:r w:rsidR="00CD3205" w:rsidRPr="00CD3205">
        <w:rPr>
          <w:i/>
        </w:rPr>
        <w:t>concepts</w:t>
      </w:r>
      <w:proofErr w:type="spellEnd"/>
      <w:r w:rsidR="00CD3205" w:rsidRPr="00CD3205">
        <w:rPr>
          <w:i/>
        </w:rPr>
        <w:t xml:space="preserve"> </w:t>
      </w:r>
      <w:r w:rsidR="00201F7F" w:rsidRPr="00201F7F">
        <w:t>entwickelt,</w:t>
      </w:r>
      <w:r w:rsidR="0091331E">
        <w:rPr>
          <w:i/>
        </w:rPr>
        <w:t xml:space="preserve"> </w:t>
      </w:r>
      <w:r w:rsidR="001B3DD4" w:rsidRPr="001F4E1C">
        <w:t xml:space="preserve">die das Phänomen Gedächtnis analytisch fassbar machen </w:t>
      </w:r>
      <w:r w:rsidR="00201F7F">
        <w:t xml:space="preserve">sollten. Damit wurde </w:t>
      </w:r>
      <w:r w:rsidR="001B3DD4" w:rsidRPr="001F4E1C">
        <w:t>ein neues Paradigma begründe</w:t>
      </w:r>
      <w:r w:rsidR="00201F7F">
        <w:t>t</w:t>
      </w:r>
      <w:r w:rsidR="001F4E1C">
        <w:t xml:space="preserve">, das </w:t>
      </w:r>
      <w:r w:rsidR="0030704E">
        <w:t xml:space="preserve">rasch </w:t>
      </w:r>
      <w:r w:rsidR="001F4E1C">
        <w:t>zu</w:t>
      </w:r>
      <w:r w:rsidR="002C7C1F">
        <w:t xml:space="preserve"> einem zentralen </w:t>
      </w:r>
      <w:r w:rsidR="001F4E1C">
        <w:t>Leit</w:t>
      </w:r>
      <w:r w:rsidR="00EB28A6">
        <w:t xml:space="preserve">begriff </w:t>
      </w:r>
      <w:r w:rsidR="002C7C1F">
        <w:t xml:space="preserve">der </w:t>
      </w:r>
      <w:r w:rsidR="001F4E1C">
        <w:t>Kulturwissenschaften w</w:t>
      </w:r>
      <w:r w:rsidR="00201F7F">
        <w:t xml:space="preserve">erden sollte. </w:t>
      </w:r>
    </w:p>
    <w:p w:rsidR="00757BF4" w:rsidRDefault="00D35DD7">
      <w:r>
        <w:t xml:space="preserve">Die relevanten gesellschaftlichen Grundsatzdebatten dieser </w:t>
      </w:r>
      <w:r w:rsidR="00201F7F">
        <w:t xml:space="preserve">Phase der kritischen Auseinandersetzung mit der </w:t>
      </w:r>
      <w:r w:rsidR="00CD3205">
        <w:t>„Verdrängung“ de</w:t>
      </w:r>
      <w:r w:rsidR="000C0D63">
        <w:t xml:space="preserve">r </w:t>
      </w:r>
      <w:r w:rsidR="00201F7F">
        <w:t xml:space="preserve">schuldhaften Verstrickung </w:t>
      </w:r>
      <w:r w:rsidR="00CD3205">
        <w:t xml:space="preserve">der europäischen Nationen </w:t>
      </w:r>
      <w:r w:rsidR="00201F7F">
        <w:t xml:space="preserve">in Massenverbrechen </w:t>
      </w:r>
      <w:r w:rsidR="006F7A12">
        <w:t xml:space="preserve">sind </w:t>
      </w:r>
      <w:r>
        <w:t xml:space="preserve">inzwischen </w:t>
      </w:r>
      <w:r w:rsidR="000C0D63">
        <w:t>weitgehend abgeschlossen</w:t>
      </w:r>
      <w:r>
        <w:t>. D</w:t>
      </w:r>
      <w:r w:rsidR="000C0D63">
        <w:t xml:space="preserve">amit </w:t>
      </w:r>
      <w:r>
        <w:t>ist zugleich aber auch das entsprechende</w:t>
      </w:r>
      <w:r w:rsidR="000C0D63">
        <w:t xml:space="preserve"> </w:t>
      </w:r>
      <w:r w:rsidR="00F43884">
        <w:t xml:space="preserve">Konfliktpotential </w:t>
      </w:r>
      <w:r>
        <w:t>samt seiner</w:t>
      </w:r>
      <w:r w:rsidR="006F7A12">
        <w:t xml:space="preserve"> </w:t>
      </w:r>
      <w:r w:rsidR="00EB28A6">
        <w:t>emotionale</w:t>
      </w:r>
      <w:r>
        <w:t>n</w:t>
      </w:r>
      <w:r w:rsidR="00EB28A6">
        <w:t xml:space="preserve"> Energie</w:t>
      </w:r>
      <w:r w:rsidR="006F7A12">
        <w:t xml:space="preserve"> abgeflaut</w:t>
      </w:r>
      <w:r w:rsidR="00F43884">
        <w:t xml:space="preserve">. Gedächtnis hat an Streitwert eingebüßt, </w:t>
      </w:r>
      <w:r>
        <w:t xml:space="preserve">nachdem sich </w:t>
      </w:r>
      <w:r w:rsidR="006F7A12">
        <w:t xml:space="preserve">Legitimität und die Akzeptanz für die moralische Pflicht des Gedenkens </w:t>
      </w:r>
      <w:r w:rsidR="00F43884">
        <w:t xml:space="preserve">und seine Zeichensetzungen </w:t>
      </w:r>
      <w:r w:rsidR="006F7A12">
        <w:t>weitgehend durchgesetzt</w:t>
      </w:r>
      <w:r>
        <w:t xml:space="preserve"> haben</w:t>
      </w:r>
      <w:r w:rsidR="006F7A12">
        <w:t>.</w:t>
      </w:r>
      <w:r w:rsidR="0091331E">
        <w:t xml:space="preserve"> </w:t>
      </w:r>
      <w:r>
        <w:t xml:space="preserve">Zwei Jahrzehnte nach dieser formativen Phase – so der Ausgangspunkt dieser Tagung – erscheint deshalb eine Reflexion auf diese Entwicklung und der Versuch einer Standortbestimmung als dringend geboten. Begriff, Geschichte und politische Praxis </w:t>
      </w:r>
      <w:r w:rsidRPr="00D35DD7">
        <w:t>des</w:t>
      </w:r>
      <w:r>
        <w:t xml:space="preserve"> </w:t>
      </w:r>
      <w:r w:rsidRPr="00D35DD7">
        <w:t xml:space="preserve">Gedächtnisses sollen selbst zum Gegenstand der Reflexion gemacht werden. </w:t>
      </w:r>
      <w:r>
        <w:t xml:space="preserve">Aus der Beobachterposition richtet sich dabei die Aufmerksamkeit auf </w:t>
      </w:r>
      <w:r w:rsidR="00A622CF">
        <w:t>die Selbstbeschreibung des Erinnerungsdiskurses in der Vielfalt reflexiver</w:t>
      </w:r>
      <w:r w:rsidR="00EB28A6">
        <w:t xml:space="preserve"> Perspektiven</w:t>
      </w:r>
      <w:r w:rsidR="00B20086">
        <w:t xml:space="preserve">. </w:t>
      </w:r>
      <w:r w:rsidR="00A622CF">
        <w:t>Diese Position des</w:t>
      </w:r>
      <w:r w:rsidR="00CD3205">
        <w:t xml:space="preserve"> </w:t>
      </w:r>
      <w:r w:rsidR="00B20086">
        <w:t xml:space="preserve">„Postmémoire“ </w:t>
      </w:r>
      <w:r w:rsidR="00CD3205">
        <w:t xml:space="preserve">richtet </w:t>
      </w:r>
      <w:r w:rsidR="00A622CF">
        <w:t>den</w:t>
      </w:r>
      <w:r w:rsidR="00CD3205">
        <w:t xml:space="preserve"> Blick auf das Feld „</w:t>
      </w:r>
      <w:r w:rsidR="006F7A12">
        <w:t>Gedächtnis</w:t>
      </w:r>
      <w:r w:rsidR="00CD3205">
        <w:t xml:space="preserve">“ selbst: </w:t>
      </w:r>
      <w:r w:rsidR="006F7A12">
        <w:t>theoretische Positionen</w:t>
      </w:r>
      <w:r w:rsidR="00757BF4">
        <w:t xml:space="preserve"> werden </w:t>
      </w:r>
      <w:r w:rsidR="00201F7F">
        <w:t xml:space="preserve">neu beleuchtet, </w:t>
      </w:r>
      <w:r w:rsidR="00CD3205">
        <w:t>Verhandlungen</w:t>
      </w:r>
      <w:r w:rsidR="00757BF4">
        <w:t xml:space="preserve">, </w:t>
      </w:r>
      <w:r w:rsidR="00CD3205">
        <w:t xml:space="preserve">Konflikte </w:t>
      </w:r>
      <w:r w:rsidR="00757BF4">
        <w:t xml:space="preserve">und </w:t>
      </w:r>
      <w:r w:rsidR="006F7A12">
        <w:t xml:space="preserve">Praktiken </w:t>
      </w:r>
      <w:r w:rsidR="00201F7F">
        <w:t xml:space="preserve">der Erinnerungskultur </w:t>
      </w:r>
      <w:r w:rsidR="00A622CF">
        <w:t xml:space="preserve">kritisch </w:t>
      </w:r>
      <w:r w:rsidR="00757BF4">
        <w:t xml:space="preserve">analysiert. </w:t>
      </w:r>
    </w:p>
    <w:p w:rsidR="0033063B" w:rsidRDefault="00757BF4" w:rsidP="00757BF4">
      <w:r>
        <w:t>In diesem Kontext verortet sich die Tagung „</w:t>
      </w:r>
      <w:r w:rsidRPr="00883B55">
        <w:rPr>
          <w:b/>
        </w:rPr>
        <w:t>Gedächtnis im Übe</w:t>
      </w:r>
      <w:r w:rsidR="0030704E">
        <w:rPr>
          <w:b/>
        </w:rPr>
        <w:t>rgang</w:t>
      </w:r>
      <w:r w:rsidRPr="00883B55">
        <w:rPr>
          <w:b/>
        </w:rPr>
        <w:t xml:space="preserve">: Transformationen – Übersetzungen </w:t>
      </w:r>
      <w:r>
        <w:rPr>
          <w:b/>
        </w:rPr>
        <w:t>–</w:t>
      </w:r>
      <w:r w:rsidRPr="00883B55">
        <w:rPr>
          <w:b/>
        </w:rPr>
        <w:t xml:space="preserve"> Zukunft</w:t>
      </w:r>
      <w:r>
        <w:rPr>
          <w:b/>
        </w:rPr>
        <w:t>s</w:t>
      </w:r>
      <w:r w:rsidRPr="00883B55">
        <w:rPr>
          <w:b/>
        </w:rPr>
        <w:t>perspektiven</w:t>
      </w:r>
      <w:r>
        <w:rPr>
          <w:b/>
        </w:rPr>
        <w:t xml:space="preserve">“. </w:t>
      </w:r>
      <w:r w:rsidR="00F43884">
        <w:t xml:space="preserve">Was sagt die </w:t>
      </w:r>
      <w:r w:rsidR="000C0D63">
        <w:t xml:space="preserve">soziale und kulturelle Energie, </w:t>
      </w:r>
      <w:r w:rsidR="00F43884">
        <w:t xml:space="preserve">mit der das Gedächtnis-Paradigma </w:t>
      </w:r>
      <w:r>
        <w:t xml:space="preserve">seit den späten 1980er Jahren </w:t>
      </w:r>
      <w:r w:rsidR="00F43884">
        <w:t xml:space="preserve">aufgeladen wird, </w:t>
      </w:r>
      <w:r w:rsidR="00A622CF">
        <w:t xml:space="preserve">noch </w:t>
      </w:r>
      <w:r w:rsidR="00F43884">
        <w:t>über unsere Gegenwart aus? Welche gesellschaftlichen</w:t>
      </w:r>
      <w:r w:rsidR="0091331E">
        <w:t xml:space="preserve"> </w:t>
      </w:r>
      <w:r w:rsidR="00F43884">
        <w:t>Bedürfnisse werden darin wirksam? Ist die moralisch-ethische Aufladung von</w:t>
      </w:r>
      <w:r w:rsidR="0091331E">
        <w:t xml:space="preserve"> </w:t>
      </w:r>
      <w:r w:rsidR="00F43884">
        <w:t>Gedächtnis ein Generationen</w:t>
      </w:r>
      <w:r w:rsidR="00201F7F">
        <w:t>p</w:t>
      </w:r>
      <w:r w:rsidR="00F43884">
        <w:t xml:space="preserve">rojekt, das </w:t>
      </w:r>
      <w:r w:rsidR="00201F7F">
        <w:t xml:space="preserve">mit dem </w:t>
      </w:r>
      <w:r w:rsidR="0091331E">
        <w:t xml:space="preserve">wandernden </w:t>
      </w:r>
      <w:r w:rsidR="00201F7F">
        <w:t xml:space="preserve">Zeithorizont verblassen wird </w:t>
      </w:r>
      <w:r w:rsidR="00F43884">
        <w:t xml:space="preserve">oder eine </w:t>
      </w:r>
      <w:r w:rsidR="0033063B">
        <w:t>kulturell abgesicherte</w:t>
      </w:r>
      <w:r w:rsidR="00CD3205">
        <w:t>, auf Dauer angelegte „</w:t>
      </w:r>
      <w:r w:rsidR="0033063B">
        <w:t>Z</w:t>
      </w:r>
      <w:r w:rsidR="00F43884">
        <w:t>eitinsel</w:t>
      </w:r>
      <w:r w:rsidR="00CD3205">
        <w:t>“</w:t>
      </w:r>
      <w:r w:rsidR="00A622CF">
        <w:t>? Und w</w:t>
      </w:r>
      <w:r w:rsidR="0033063B">
        <w:t>elche Form</w:t>
      </w:r>
      <w:r>
        <w:t>en</w:t>
      </w:r>
      <w:r w:rsidR="0033063B">
        <w:t xml:space="preserve"> der</w:t>
      </w:r>
      <w:r w:rsidR="00A622CF">
        <w:t xml:space="preserve"> pragmatischen</w:t>
      </w:r>
      <w:r w:rsidR="0033063B">
        <w:t xml:space="preserve"> „</w:t>
      </w:r>
      <w:r w:rsidR="00CD3205">
        <w:t>Übersetzung</w:t>
      </w:r>
      <w:r w:rsidR="0033063B">
        <w:t>“ erschein</w:t>
      </w:r>
      <w:r w:rsidR="00CD3205">
        <w:t>en</w:t>
      </w:r>
      <w:r w:rsidR="0033063B">
        <w:t xml:space="preserve"> notwendig, um </w:t>
      </w:r>
      <w:r>
        <w:t>zu gewährleisten</w:t>
      </w:r>
      <w:r w:rsidR="00CD3205">
        <w:t xml:space="preserve">, was Tony Judt </w:t>
      </w:r>
      <w:r>
        <w:t xml:space="preserve">in „Postwar“ </w:t>
      </w:r>
      <w:r w:rsidR="00CD3205">
        <w:t>als die gegenwär</w:t>
      </w:r>
      <w:r w:rsidR="008F4BEC">
        <w:t xml:space="preserve">tig </w:t>
      </w:r>
      <w:r w:rsidR="00CD3205">
        <w:t xml:space="preserve">zentrale Aufgabe </w:t>
      </w:r>
      <w:r w:rsidR="008F4BEC">
        <w:t xml:space="preserve">bezeichnet hat: </w:t>
      </w:r>
      <w:r>
        <w:t xml:space="preserve">„Wenn Europas Vergangenheit seiner Gegenwart auch weiterhin als </w:t>
      </w:r>
      <w:r w:rsidR="00905B20">
        <w:t xml:space="preserve">Mahnung und moralische Zielvorgabe dienen soll, muß sie jeder Generation erneut </w:t>
      </w:r>
      <w:r w:rsidR="00905B20" w:rsidRPr="00905B20">
        <w:rPr>
          <w:i/>
        </w:rPr>
        <w:t>vermittelt</w:t>
      </w:r>
      <w:r w:rsidR="00905B20">
        <w:t xml:space="preserve"> werden“.</w:t>
      </w:r>
    </w:p>
    <w:p w:rsidR="001F4E1C" w:rsidRDefault="00F43884">
      <w:r>
        <w:t>D</w:t>
      </w:r>
      <w:r w:rsidR="001F4E1C">
        <w:t xml:space="preserve">ie Tagung </w:t>
      </w:r>
      <w:r w:rsidR="00905B20">
        <w:t xml:space="preserve">geht der Frage nach den </w:t>
      </w:r>
      <w:r w:rsidR="001F4E1C">
        <w:t xml:space="preserve">gegenwärtigen </w:t>
      </w:r>
      <w:r w:rsidR="00905B20">
        <w:t>Positionen</w:t>
      </w:r>
      <w:r w:rsidR="0091331E">
        <w:t xml:space="preserve"> </w:t>
      </w:r>
      <w:r w:rsidR="001F4E1C">
        <w:t>im wissenschaftlichen und im gesellschaftlichen Feld „Gedächtnis“</w:t>
      </w:r>
      <w:r>
        <w:t xml:space="preserve"> nach</w:t>
      </w:r>
      <w:r w:rsidR="001F4E1C">
        <w:t>. In vier Themenschwerpunkten sol</w:t>
      </w:r>
      <w:r w:rsidR="000C0D63">
        <w:t>l</w:t>
      </w:r>
      <w:r w:rsidR="0091331E">
        <w:t xml:space="preserve">en </w:t>
      </w:r>
      <w:r w:rsidR="001F4E1C">
        <w:t xml:space="preserve">eine Standortbestimmung </w:t>
      </w:r>
      <w:r w:rsidR="000C0D63">
        <w:t xml:space="preserve">versucht und gegenwärtige und zukünftige </w:t>
      </w:r>
      <w:r w:rsidR="001F4E1C">
        <w:t>Herausforderungen diskutiert werden.</w:t>
      </w:r>
    </w:p>
    <w:p w:rsidR="002C7C1F" w:rsidRDefault="002C7C1F" w:rsidP="002C7C1F">
      <w:pPr>
        <w:rPr>
          <w:b/>
        </w:rPr>
      </w:pPr>
    </w:p>
    <w:sectPr w:rsidR="002C7C1F" w:rsidSect="008511F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C8FDA4" w15:done="0"/>
  <w15:commentEx w15:paraId="66B72D6E" w15:done="0"/>
  <w15:commentEx w15:paraId="1C56BF49" w15:done="0"/>
  <w15:commentEx w15:paraId="46F523B1" w15:done="0"/>
  <w15:commentEx w15:paraId="1A1B44D3" w15:done="0"/>
  <w15:commentEx w15:paraId="456724C7" w15:done="0"/>
  <w15:commentEx w15:paraId="20FABA37" w15:done="0"/>
  <w15:commentEx w15:paraId="4DC6943D" w15:done="0"/>
  <w15:commentEx w15:paraId="5631D435" w15:done="0"/>
  <w15:commentEx w15:paraId="50A6CC3F" w15:done="0"/>
  <w15:commentEx w15:paraId="29F6624F"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mann Blume">
    <w15:presenceInfo w15:providerId="None" w15:userId="Hermann Blu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377841"/>
    <w:rsid w:val="00024D24"/>
    <w:rsid w:val="0008498E"/>
    <w:rsid w:val="000B3014"/>
    <w:rsid w:val="000C0D63"/>
    <w:rsid w:val="000F356C"/>
    <w:rsid w:val="00174A51"/>
    <w:rsid w:val="001B3DD4"/>
    <w:rsid w:val="001E27B7"/>
    <w:rsid w:val="001E597E"/>
    <w:rsid w:val="001F1362"/>
    <w:rsid w:val="001F29D5"/>
    <w:rsid w:val="001F4E1C"/>
    <w:rsid w:val="00201F7F"/>
    <w:rsid w:val="00247A2D"/>
    <w:rsid w:val="002B1024"/>
    <w:rsid w:val="002C7C1F"/>
    <w:rsid w:val="002E2E27"/>
    <w:rsid w:val="002E5F63"/>
    <w:rsid w:val="0030663C"/>
    <w:rsid w:val="0030704E"/>
    <w:rsid w:val="003111AC"/>
    <w:rsid w:val="0033063B"/>
    <w:rsid w:val="00361E1F"/>
    <w:rsid w:val="003724AD"/>
    <w:rsid w:val="00377841"/>
    <w:rsid w:val="003A4B77"/>
    <w:rsid w:val="003B5DA7"/>
    <w:rsid w:val="00411539"/>
    <w:rsid w:val="00463724"/>
    <w:rsid w:val="00474D53"/>
    <w:rsid w:val="00483017"/>
    <w:rsid w:val="00521963"/>
    <w:rsid w:val="00535881"/>
    <w:rsid w:val="005360FF"/>
    <w:rsid w:val="00584480"/>
    <w:rsid w:val="00595C06"/>
    <w:rsid w:val="005E517C"/>
    <w:rsid w:val="00631B1C"/>
    <w:rsid w:val="00680EA1"/>
    <w:rsid w:val="006E06C1"/>
    <w:rsid w:val="006F7A12"/>
    <w:rsid w:val="00717B9B"/>
    <w:rsid w:val="00731643"/>
    <w:rsid w:val="007453AB"/>
    <w:rsid w:val="007514AE"/>
    <w:rsid w:val="00757BF4"/>
    <w:rsid w:val="00771547"/>
    <w:rsid w:val="00780492"/>
    <w:rsid w:val="0078466F"/>
    <w:rsid w:val="007A319E"/>
    <w:rsid w:val="007E68BB"/>
    <w:rsid w:val="00814484"/>
    <w:rsid w:val="008511F7"/>
    <w:rsid w:val="00864965"/>
    <w:rsid w:val="00883B55"/>
    <w:rsid w:val="008A6A1C"/>
    <w:rsid w:val="008D626C"/>
    <w:rsid w:val="008E7BA2"/>
    <w:rsid w:val="008F0A18"/>
    <w:rsid w:val="008F4BEC"/>
    <w:rsid w:val="00900F51"/>
    <w:rsid w:val="00905B20"/>
    <w:rsid w:val="0091331E"/>
    <w:rsid w:val="00925A7E"/>
    <w:rsid w:val="00930363"/>
    <w:rsid w:val="00932D52"/>
    <w:rsid w:val="009526CA"/>
    <w:rsid w:val="009D679A"/>
    <w:rsid w:val="00A1415B"/>
    <w:rsid w:val="00A24711"/>
    <w:rsid w:val="00A622CF"/>
    <w:rsid w:val="00A641FC"/>
    <w:rsid w:val="00AD760B"/>
    <w:rsid w:val="00AF2A8A"/>
    <w:rsid w:val="00B1021E"/>
    <w:rsid w:val="00B12ABB"/>
    <w:rsid w:val="00B20086"/>
    <w:rsid w:val="00B5107A"/>
    <w:rsid w:val="00B766D3"/>
    <w:rsid w:val="00B77A27"/>
    <w:rsid w:val="00BA78FD"/>
    <w:rsid w:val="00BB5348"/>
    <w:rsid w:val="00BE0CCE"/>
    <w:rsid w:val="00C306E4"/>
    <w:rsid w:val="00C42988"/>
    <w:rsid w:val="00C933C2"/>
    <w:rsid w:val="00CD1658"/>
    <w:rsid w:val="00CD3205"/>
    <w:rsid w:val="00CE08E1"/>
    <w:rsid w:val="00CF306A"/>
    <w:rsid w:val="00D221A3"/>
    <w:rsid w:val="00D35DD7"/>
    <w:rsid w:val="00D5132A"/>
    <w:rsid w:val="00D65EEB"/>
    <w:rsid w:val="00DB3590"/>
    <w:rsid w:val="00E47B3E"/>
    <w:rsid w:val="00E861C9"/>
    <w:rsid w:val="00EB28A6"/>
    <w:rsid w:val="00EF04FE"/>
    <w:rsid w:val="00F43884"/>
    <w:rsid w:val="00F56ABF"/>
    <w:rsid w:val="00F62F6F"/>
    <w:rsid w:val="00F71A4A"/>
    <w:rsid w:val="00FB2C9E"/>
    <w:rsid w:val="00FB31EE"/>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11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53AB"/>
    <w:rPr>
      <w:color w:val="0000FF" w:themeColor="hyperlink"/>
      <w:u w:val="single"/>
    </w:rPr>
  </w:style>
  <w:style w:type="character" w:styleId="Kommentarzeichen">
    <w:name w:val="annotation reference"/>
    <w:basedOn w:val="Absatz-Standardschriftart"/>
    <w:uiPriority w:val="99"/>
    <w:semiHidden/>
    <w:unhideWhenUsed/>
    <w:rsid w:val="00483017"/>
    <w:rPr>
      <w:sz w:val="16"/>
      <w:szCs w:val="16"/>
    </w:rPr>
  </w:style>
  <w:style w:type="paragraph" w:styleId="Kommentartext">
    <w:name w:val="annotation text"/>
    <w:basedOn w:val="Standard"/>
    <w:link w:val="KommentartextZchn"/>
    <w:uiPriority w:val="99"/>
    <w:semiHidden/>
    <w:unhideWhenUsed/>
    <w:rsid w:val="004830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017"/>
    <w:rPr>
      <w:sz w:val="20"/>
      <w:szCs w:val="20"/>
    </w:rPr>
  </w:style>
  <w:style w:type="paragraph" w:styleId="Kommentarthema">
    <w:name w:val="annotation subject"/>
    <w:basedOn w:val="Kommentartext"/>
    <w:next w:val="Kommentartext"/>
    <w:link w:val="KommentarthemaZchn"/>
    <w:uiPriority w:val="99"/>
    <w:semiHidden/>
    <w:unhideWhenUsed/>
    <w:rsid w:val="00483017"/>
    <w:rPr>
      <w:b/>
      <w:bCs/>
    </w:rPr>
  </w:style>
  <w:style w:type="character" w:customStyle="1" w:styleId="KommentarthemaZchn">
    <w:name w:val="Kommentarthema Zchn"/>
    <w:basedOn w:val="KommentartextZchn"/>
    <w:link w:val="Kommentarthema"/>
    <w:uiPriority w:val="99"/>
    <w:semiHidden/>
    <w:rsid w:val="00483017"/>
    <w:rPr>
      <w:b/>
      <w:bCs/>
      <w:sz w:val="20"/>
      <w:szCs w:val="20"/>
    </w:rPr>
  </w:style>
  <w:style w:type="paragraph" w:styleId="Sprechblasentext">
    <w:name w:val="Balloon Text"/>
    <w:basedOn w:val="Standard"/>
    <w:link w:val="SprechblasentextZchn"/>
    <w:uiPriority w:val="99"/>
    <w:semiHidden/>
    <w:unhideWhenUsed/>
    <w:rsid w:val="00483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01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11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453AB"/>
    <w:rPr>
      <w:color w:val="0000FF" w:themeColor="hyperlink"/>
      <w:u w:val="single"/>
    </w:rPr>
  </w:style>
  <w:style w:type="character" w:styleId="Kommentarzeichen">
    <w:name w:val="annotation reference"/>
    <w:basedOn w:val="Absatzstandardschriftart"/>
    <w:uiPriority w:val="99"/>
    <w:semiHidden/>
    <w:unhideWhenUsed/>
    <w:rsid w:val="00483017"/>
    <w:rPr>
      <w:sz w:val="16"/>
      <w:szCs w:val="16"/>
    </w:rPr>
  </w:style>
  <w:style w:type="paragraph" w:styleId="Kommentartext">
    <w:name w:val="annotation text"/>
    <w:basedOn w:val="Standard"/>
    <w:link w:val="KommentartextZeichen"/>
    <w:uiPriority w:val="99"/>
    <w:semiHidden/>
    <w:unhideWhenUsed/>
    <w:rsid w:val="00483017"/>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483017"/>
    <w:rPr>
      <w:sz w:val="20"/>
      <w:szCs w:val="20"/>
    </w:rPr>
  </w:style>
  <w:style w:type="paragraph" w:styleId="Kommentarthema">
    <w:name w:val="annotation subject"/>
    <w:basedOn w:val="Kommentartext"/>
    <w:next w:val="Kommentartext"/>
    <w:link w:val="KommentarthemaZeichen"/>
    <w:uiPriority w:val="99"/>
    <w:semiHidden/>
    <w:unhideWhenUsed/>
    <w:rsid w:val="00483017"/>
    <w:rPr>
      <w:b/>
      <w:bCs/>
    </w:rPr>
  </w:style>
  <w:style w:type="character" w:customStyle="1" w:styleId="KommentarthemaZeichen">
    <w:name w:val="Kommentarthema Zeichen"/>
    <w:basedOn w:val="KommentartextZeichen"/>
    <w:link w:val="Kommentarthema"/>
    <w:uiPriority w:val="99"/>
    <w:semiHidden/>
    <w:rsid w:val="00483017"/>
    <w:rPr>
      <w:b/>
      <w:bCs/>
      <w:sz w:val="20"/>
      <w:szCs w:val="20"/>
    </w:rPr>
  </w:style>
  <w:style w:type="paragraph" w:styleId="Sprechblasentext">
    <w:name w:val="Balloon Text"/>
    <w:basedOn w:val="Standard"/>
    <w:link w:val="SprechblasentextZeichen"/>
    <w:uiPriority w:val="99"/>
    <w:semiHidden/>
    <w:unhideWhenUsed/>
    <w:rsid w:val="00483017"/>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83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5193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Österreichische Akademie der Wissenschaften</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huhl</dc:creator>
  <cp:lastModifiedBy>huhl</cp:lastModifiedBy>
  <cp:revision>2</cp:revision>
  <cp:lastPrinted>2013-03-19T12:37:00Z</cp:lastPrinted>
  <dcterms:created xsi:type="dcterms:W3CDTF">2013-04-18T07:06:00Z</dcterms:created>
  <dcterms:modified xsi:type="dcterms:W3CDTF">2013-04-18T07:06:00Z</dcterms:modified>
</cp:coreProperties>
</file>